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18" w:rsidRDefault="000A634B" w:rsidP="000A634B">
      <w:pPr>
        <w:tabs>
          <w:tab w:val="left" w:pos="-1440"/>
          <w:tab w:val="left" w:pos="-720"/>
          <w:tab w:val="left" w:pos="284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ind w:left="284"/>
        <w:jc w:val="both"/>
        <w:rPr>
          <w:rFonts w:ascii="Arial Narrow" w:hAnsi="Arial Narrow"/>
          <w:sz w:val="22"/>
          <w:lang w:val="nl-NL"/>
        </w:rPr>
      </w:pPr>
      <w:r>
        <w:rPr>
          <w:sz w:val="22"/>
          <w:lang w:val="nl-NL"/>
        </w:rPr>
        <w:t xml:space="preserve"> </w:t>
      </w:r>
    </w:p>
    <w:p w:rsidR="00BC5518" w:rsidRDefault="000A634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i/>
          <w:iCs/>
          <w:lang w:val="nl-NL"/>
        </w:rPr>
      </w:pPr>
      <w:r>
        <w:rPr>
          <w:rFonts w:ascii="Arial" w:hAnsi="Arial" w:cs="Arial"/>
          <w:i/>
          <w:iCs/>
          <w:lang w:val="nl-NL"/>
        </w:rPr>
        <w:t>Ontwerp brief aan de ouders van leerlingen met problematische afwezigheid.</w:t>
      </w:r>
    </w:p>
    <w:p w:rsidR="00BC5518" w:rsidRDefault="000A634B">
      <w:pPr>
        <w:pStyle w:val="Plattetekst2"/>
      </w:pPr>
      <w:r>
        <w:t>De brief wordt vanuit de school verstuurd, op het briefpapier van de school.</w:t>
      </w:r>
    </w:p>
    <w:p w:rsidR="00BC5518" w:rsidRDefault="00BC5518">
      <w:pPr>
        <w:pStyle w:val="Voettekst"/>
        <w:widowControl w:val="0"/>
        <w:tabs>
          <w:tab w:val="clear" w:pos="4536"/>
          <w:tab w:val="clear" w:pos="9072"/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Cs w:val="20"/>
          <w:lang w:val="nl-NL"/>
        </w:rPr>
      </w:pPr>
    </w:p>
    <w:p w:rsidR="00BC5518" w:rsidRDefault="00BC5518">
      <w:pPr>
        <w:pStyle w:val="Voettekst"/>
        <w:widowControl w:val="0"/>
        <w:tabs>
          <w:tab w:val="clear" w:pos="4536"/>
          <w:tab w:val="clear" w:pos="9072"/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Cs w:val="20"/>
          <w:lang w:val="nl-NL"/>
        </w:rPr>
      </w:pPr>
    </w:p>
    <w:p w:rsidR="00BC5518" w:rsidRDefault="00BC5518">
      <w:pPr>
        <w:pStyle w:val="Voettekst"/>
        <w:widowControl w:val="0"/>
        <w:tabs>
          <w:tab w:val="clear" w:pos="4536"/>
          <w:tab w:val="clear" w:pos="9072"/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Cs w:val="20"/>
          <w:lang w:val="nl-NL"/>
        </w:rPr>
      </w:pPr>
    </w:p>
    <w:p w:rsidR="00BC5518" w:rsidRDefault="000A634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Geachte ouders</w:t>
      </w:r>
    </w:p>
    <w:p w:rsidR="00BC5518" w:rsidRDefault="00BC5518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</w:p>
    <w:p w:rsidR="00BC5518" w:rsidRDefault="00BC5518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</w:p>
    <w:p w:rsidR="00BC5518" w:rsidRDefault="00CC00E1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In het </w:t>
      </w:r>
      <w:r w:rsidR="000A634B">
        <w:rPr>
          <w:rFonts w:ascii="Arial" w:hAnsi="Arial" w:cs="Arial"/>
          <w:sz w:val="22"/>
          <w:lang w:val="nl-NL"/>
        </w:rPr>
        <w:t xml:space="preserve">schoolreglement </w:t>
      </w:r>
      <w:r>
        <w:rPr>
          <w:rFonts w:ascii="Arial" w:hAnsi="Arial" w:cs="Arial"/>
          <w:sz w:val="22"/>
          <w:lang w:val="nl-NL"/>
        </w:rPr>
        <w:t xml:space="preserve">worden in hoofdstuk </w:t>
      </w:r>
      <w:r w:rsidR="0006308B" w:rsidRPr="0006308B">
        <w:rPr>
          <w:rFonts w:ascii="Arial" w:hAnsi="Arial" w:cs="Arial"/>
          <w:sz w:val="22"/>
          <w:highlight w:val="yellow"/>
          <w:lang w:val="nl-NL"/>
        </w:rPr>
        <w:t>…</w:t>
      </w:r>
      <w:r w:rsidRPr="0006308B">
        <w:rPr>
          <w:rFonts w:ascii="Arial" w:hAnsi="Arial" w:cs="Arial"/>
          <w:sz w:val="22"/>
          <w:highlight w:val="yellow"/>
          <w:lang w:val="nl-NL"/>
        </w:rPr>
        <w:t>…</w:t>
      </w:r>
      <w:r>
        <w:rPr>
          <w:rFonts w:ascii="Arial" w:hAnsi="Arial" w:cs="Arial"/>
          <w:sz w:val="22"/>
          <w:lang w:val="nl-NL"/>
        </w:rPr>
        <w:t xml:space="preserve"> onder paragraaf </w:t>
      </w:r>
      <w:r w:rsidR="000A634B">
        <w:rPr>
          <w:rFonts w:ascii="Arial" w:hAnsi="Arial" w:cs="Arial"/>
          <w:sz w:val="22"/>
          <w:lang w:val="nl-NL"/>
        </w:rPr>
        <w:t xml:space="preserve"> </w:t>
      </w:r>
      <w:r w:rsidR="0006308B" w:rsidRPr="0006308B">
        <w:rPr>
          <w:rFonts w:ascii="Arial" w:hAnsi="Arial" w:cs="Arial"/>
          <w:sz w:val="22"/>
          <w:highlight w:val="yellow"/>
          <w:lang w:val="nl-NL"/>
        </w:rPr>
        <w:t>…..</w:t>
      </w:r>
      <w:r w:rsidR="0006308B">
        <w:rPr>
          <w:rFonts w:ascii="Arial" w:hAnsi="Arial" w:cs="Arial"/>
          <w:sz w:val="22"/>
          <w:lang w:val="nl-NL"/>
        </w:rPr>
        <w:t xml:space="preserve"> </w:t>
      </w:r>
      <w:r w:rsidR="000A634B">
        <w:rPr>
          <w:rFonts w:ascii="Arial" w:hAnsi="Arial" w:cs="Arial"/>
          <w:sz w:val="22"/>
          <w:lang w:val="nl-NL"/>
        </w:rPr>
        <w:t>de grenzen van een gewettigde afwezigheid</w:t>
      </w:r>
      <w:r>
        <w:rPr>
          <w:rFonts w:ascii="Arial" w:hAnsi="Arial" w:cs="Arial"/>
          <w:sz w:val="22"/>
          <w:lang w:val="nl-NL"/>
        </w:rPr>
        <w:t xml:space="preserve"> aangegeven</w:t>
      </w:r>
      <w:r w:rsidR="000A634B">
        <w:rPr>
          <w:rFonts w:ascii="Arial" w:hAnsi="Arial" w:cs="Arial"/>
          <w:sz w:val="22"/>
          <w:lang w:val="nl-NL"/>
        </w:rPr>
        <w:t>.</w:t>
      </w:r>
    </w:p>
    <w:p w:rsidR="00BC5518" w:rsidRDefault="00BC5518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</w:p>
    <w:p w:rsidR="00BC5518" w:rsidRDefault="000A634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Wij stellen met bezorgdheid vast dat uw </w:t>
      </w:r>
      <w:r w:rsidRPr="0006308B">
        <w:rPr>
          <w:rFonts w:ascii="Arial" w:hAnsi="Arial" w:cs="Arial"/>
          <w:i/>
          <w:iCs/>
          <w:sz w:val="22"/>
          <w:highlight w:val="yellow"/>
          <w:lang w:val="nl-NL"/>
        </w:rPr>
        <w:t>zoon/dochter</w:t>
      </w:r>
      <w:r w:rsidRPr="0006308B">
        <w:rPr>
          <w:rFonts w:ascii="Arial" w:hAnsi="Arial" w:cs="Arial"/>
          <w:sz w:val="22"/>
          <w:highlight w:val="yellow"/>
          <w:lang w:val="nl-NL"/>
        </w:rPr>
        <w:t xml:space="preserve"> ……………………………</w:t>
      </w:r>
    </w:p>
    <w:p w:rsidR="00BC5518" w:rsidRDefault="000A634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geregeld zonder geldige reden afwezig </w:t>
      </w:r>
      <w:r w:rsidR="00277E09">
        <w:rPr>
          <w:rFonts w:ascii="Arial" w:hAnsi="Arial" w:cs="Arial"/>
          <w:sz w:val="22"/>
          <w:lang w:val="nl-NL"/>
        </w:rPr>
        <w:t xml:space="preserve">is. </w:t>
      </w:r>
      <w:r w:rsidR="00C552F1">
        <w:rPr>
          <w:rFonts w:ascii="Arial" w:hAnsi="Arial" w:cs="Arial"/>
          <w:sz w:val="22"/>
          <w:lang w:val="nl-NL"/>
        </w:rPr>
        <w:t xml:space="preserve">Daardoor voldoet </w:t>
      </w:r>
      <w:r w:rsidR="00C552F1" w:rsidRPr="0006308B">
        <w:rPr>
          <w:rFonts w:ascii="Arial" w:hAnsi="Arial" w:cs="Arial"/>
          <w:sz w:val="22"/>
          <w:highlight w:val="yellow"/>
          <w:lang w:val="nl-NL"/>
        </w:rPr>
        <w:t>zij/hij</w:t>
      </w:r>
      <w:r w:rsidR="00C552F1">
        <w:rPr>
          <w:rFonts w:ascii="Arial" w:hAnsi="Arial" w:cs="Arial"/>
          <w:sz w:val="22"/>
          <w:lang w:val="nl-NL"/>
        </w:rPr>
        <w:t xml:space="preserve"> niet aan de wettelijk vastgelegde </w:t>
      </w:r>
      <w:r>
        <w:rPr>
          <w:rFonts w:ascii="Arial" w:hAnsi="Arial" w:cs="Arial"/>
          <w:sz w:val="22"/>
          <w:lang w:val="nl-NL"/>
        </w:rPr>
        <w:t xml:space="preserve"> leerplicht</w:t>
      </w:r>
      <w:r w:rsidR="00EE71CC">
        <w:rPr>
          <w:rFonts w:ascii="Arial" w:hAnsi="Arial" w:cs="Arial"/>
          <w:sz w:val="22"/>
          <w:lang w:val="nl-NL"/>
        </w:rPr>
        <w:t>. Dit is spijbelen.</w:t>
      </w:r>
      <w:r w:rsidR="0006308B">
        <w:rPr>
          <w:rFonts w:ascii="Arial" w:hAnsi="Arial" w:cs="Arial"/>
          <w:sz w:val="22"/>
          <w:lang w:val="nl-NL"/>
        </w:rPr>
        <w:t xml:space="preserve"> </w:t>
      </w:r>
      <w:r w:rsidR="00EE71CC">
        <w:rPr>
          <w:rFonts w:ascii="Arial" w:hAnsi="Arial" w:cs="Arial"/>
          <w:sz w:val="22"/>
          <w:lang w:val="nl-NL"/>
        </w:rPr>
        <w:t xml:space="preserve">Het spijbelen </w:t>
      </w:r>
      <w:r>
        <w:rPr>
          <w:rFonts w:ascii="Arial" w:hAnsi="Arial" w:cs="Arial"/>
          <w:sz w:val="22"/>
          <w:lang w:val="nl-NL"/>
        </w:rPr>
        <w:t xml:space="preserve">werd met de leerlingenbegeleiding van de school en het Centrum voor Leerlingenbegeleiding (CLB) besproken.  Zowel u als uw </w:t>
      </w:r>
      <w:r w:rsidRPr="0006308B">
        <w:rPr>
          <w:rFonts w:ascii="Arial" w:hAnsi="Arial" w:cs="Arial"/>
          <w:i/>
          <w:iCs/>
          <w:sz w:val="22"/>
          <w:highlight w:val="yellow"/>
          <w:lang w:val="nl-NL"/>
        </w:rPr>
        <w:t>zoon/dochter</w:t>
      </w:r>
      <w:r>
        <w:rPr>
          <w:rFonts w:ascii="Arial" w:hAnsi="Arial" w:cs="Arial"/>
          <w:sz w:val="22"/>
          <w:lang w:val="nl-NL"/>
        </w:rPr>
        <w:t xml:space="preserve"> werden aangesproken over </w:t>
      </w:r>
      <w:r w:rsidRPr="0006308B">
        <w:rPr>
          <w:rFonts w:ascii="Arial" w:hAnsi="Arial" w:cs="Arial"/>
          <w:i/>
          <w:iCs/>
          <w:sz w:val="22"/>
          <w:highlight w:val="yellow"/>
          <w:lang w:val="nl-NL"/>
        </w:rPr>
        <w:t>zijn/haar</w:t>
      </w:r>
      <w:r>
        <w:rPr>
          <w:rFonts w:ascii="Arial" w:hAnsi="Arial" w:cs="Arial"/>
          <w:sz w:val="22"/>
          <w:lang w:val="nl-NL"/>
        </w:rPr>
        <w:t xml:space="preserve"> onwettige afwezigheden. </w:t>
      </w:r>
      <w:r w:rsidR="00EE71CC">
        <w:rPr>
          <w:rFonts w:ascii="Arial" w:hAnsi="Arial" w:cs="Arial"/>
          <w:sz w:val="22"/>
          <w:lang w:val="nl-NL"/>
        </w:rPr>
        <w:t>We stellen vast dat het spijbelgedrag aanhoudt</w:t>
      </w:r>
      <w:r w:rsidR="006324EA">
        <w:rPr>
          <w:rFonts w:ascii="Arial" w:hAnsi="Arial" w:cs="Arial"/>
          <w:sz w:val="22"/>
          <w:lang w:val="nl-NL"/>
        </w:rPr>
        <w:t>.</w:t>
      </w:r>
      <w:r w:rsidR="00EE71CC">
        <w:rPr>
          <w:rFonts w:ascii="Arial" w:hAnsi="Arial" w:cs="Arial"/>
          <w:sz w:val="22"/>
          <w:lang w:val="nl-NL"/>
        </w:rPr>
        <w:t xml:space="preserve"> </w:t>
      </w:r>
    </w:p>
    <w:p w:rsidR="00BC5518" w:rsidRDefault="006324EA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We maakten dit bekend </w:t>
      </w:r>
      <w:r w:rsidR="00277E09">
        <w:rPr>
          <w:rFonts w:ascii="Arial" w:hAnsi="Arial" w:cs="Arial"/>
          <w:sz w:val="22"/>
          <w:lang w:val="nl-NL"/>
        </w:rPr>
        <w:t>aan de Dienst Sociale Politie van Politiezone Deinze-Zulte.</w:t>
      </w:r>
    </w:p>
    <w:p w:rsidR="006324EA" w:rsidRDefault="006324EA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ind w:right="-200"/>
        <w:rPr>
          <w:rFonts w:ascii="Arial" w:hAnsi="Arial" w:cs="Arial"/>
          <w:sz w:val="22"/>
          <w:lang w:val="nl-NL"/>
        </w:rPr>
      </w:pPr>
    </w:p>
    <w:p w:rsidR="00BC5518" w:rsidRDefault="000A634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ind w:right="-200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Er kunnen verschillende oorzaken aan de grond liggen van dit problematisch gedrag. </w:t>
      </w:r>
      <w:r w:rsidR="006324EA">
        <w:rPr>
          <w:rFonts w:ascii="Arial" w:hAnsi="Arial" w:cs="Arial"/>
          <w:sz w:val="22"/>
          <w:lang w:val="nl-NL"/>
        </w:rPr>
        <w:t xml:space="preserve">De </w:t>
      </w:r>
      <w:r>
        <w:rPr>
          <w:rFonts w:ascii="Arial" w:hAnsi="Arial" w:cs="Arial"/>
          <w:sz w:val="22"/>
          <w:lang w:val="nl-NL"/>
        </w:rPr>
        <w:t xml:space="preserve"> school en </w:t>
      </w:r>
      <w:r w:rsidR="006324EA">
        <w:rPr>
          <w:rFonts w:ascii="Arial" w:hAnsi="Arial" w:cs="Arial"/>
          <w:sz w:val="22"/>
          <w:lang w:val="nl-NL"/>
        </w:rPr>
        <w:t>het CLB kunnen samen met u</w:t>
      </w:r>
      <w:r>
        <w:rPr>
          <w:rFonts w:ascii="Arial" w:hAnsi="Arial" w:cs="Arial"/>
          <w:sz w:val="22"/>
          <w:lang w:val="nl-NL"/>
        </w:rPr>
        <w:t xml:space="preserve"> en </w:t>
      </w:r>
      <w:r w:rsidRPr="0006308B">
        <w:rPr>
          <w:rFonts w:ascii="Arial" w:hAnsi="Arial" w:cs="Arial"/>
          <w:sz w:val="22"/>
          <w:highlight w:val="yellow"/>
          <w:lang w:val="nl-NL"/>
        </w:rPr>
        <w:t xml:space="preserve">uw </w:t>
      </w:r>
      <w:r w:rsidRPr="0006308B">
        <w:rPr>
          <w:rFonts w:ascii="Arial" w:hAnsi="Arial" w:cs="Arial"/>
          <w:i/>
          <w:iCs/>
          <w:sz w:val="22"/>
          <w:highlight w:val="yellow"/>
          <w:lang w:val="nl-NL"/>
        </w:rPr>
        <w:t>zoon/dochter</w:t>
      </w:r>
      <w:r w:rsidR="006324EA">
        <w:rPr>
          <w:rFonts w:ascii="Arial" w:hAnsi="Arial" w:cs="Arial"/>
          <w:i/>
          <w:iCs/>
          <w:sz w:val="22"/>
          <w:lang w:val="nl-NL"/>
        </w:rPr>
        <w:t xml:space="preserve"> </w:t>
      </w:r>
      <w:r w:rsidR="006324EA" w:rsidRPr="0006308B">
        <w:rPr>
          <w:rFonts w:ascii="Arial" w:hAnsi="Arial" w:cs="Arial"/>
          <w:iCs/>
          <w:sz w:val="22"/>
          <w:lang w:val="nl-NL"/>
        </w:rPr>
        <w:t>zoeken naar oplossingen</w:t>
      </w:r>
      <w:r w:rsidR="006324EA">
        <w:rPr>
          <w:rFonts w:ascii="Arial" w:hAnsi="Arial" w:cs="Arial"/>
          <w:i/>
          <w:iCs/>
          <w:sz w:val="22"/>
          <w:lang w:val="nl-NL"/>
        </w:rPr>
        <w:t>.</w:t>
      </w:r>
    </w:p>
    <w:p w:rsidR="00BC5518" w:rsidRDefault="00BC5518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</w:p>
    <w:p w:rsidR="006324EA" w:rsidRDefault="006324EA" w:rsidP="006324EA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Met deze brief vragen we u binnen de week telefonisch contact op te nemen met de </w:t>
      </w:r>
      <w:r w:rsidRPr="0006308B">
        <w:rPr>
          <w:rFonts w:ascii="Arial" w:hAnsi="Arial" w:cs="Arial"/>
          <w:i/>
          <w:iCs/>
          <w:sz w:val="22"/>
          <w:highlight w:val="yellow"/>
          <w:lang w:val="nl-NL"/>
        </w:rPr>
        <w:t>school/contactpersoon</w:t>
      </w:r>
      <w:r w:rsidRPr="0006308B">
        <w:rPr>
          <w:rFonts w:ascii="Arial" w:hAnsi="Arial" w:cs="Arial"/>
          <w:sz w:val="22"/>
          <w:highlight w:val="yellow"/>
          <w:lang w:val="nl-NL"/>
        </w:rPr>
        <w:t xml:space="preserve"> op het nummer …………………….</w:t>
      </w:r>
      <w:r>
        <w:rPr>
          <w:rFonts w:ascii="Arial" w:hAnsi="Arial" w:cs="Arial"/>
          <w:sz w:val="22"/>
          <w:lang w:val="nl-NL"/>
        </w:rPr>
        <w:t xml:space="preserve"> </w:t>
      </w:r>
    </w:p>
    <w:p w:rsidR="00BC5518" w:rsidRDefault="00AB3BD7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We verwachten</w:t>
      </w:r>
      <w:r w:rsidR="006324EA">
        <w:rPr>
          <w:rFonts w:ascii="Arial" w:hAnsi="Arial" w:cs="Arial"/>
          <w:sz w:val="22"/>
          <w:lang w:val="nl-NL"/>
        </w:rPr>
        <w:t xml:space="preserve"> dat uw zoon/dochter elke </w:t>
      </w:r>
      <w:r>
        <w:rPr>
          <w:rFonts w:ascii="Arial" w:hAnsi="Arial" w:cs="Arial"/>
          <w:sz w:val="22"/>
          <w:lang w:val="nl-NL"/>
        </w:rPr>
        <w:t xml:space="preserve">schooldag </w:t>
      </w:r>
      <w:r w:rsidR="006324EA">
        <w:rPr>
          <w:rFonts w:ascii="Arial" w:hAnsi="Arial" w:cs="Arial"/>
          <w:sz w:val="22"/>
          <w:lang w:val="nl-NL"/>
        </w:rPr>
        <w:t xml:space="preserve">aanwezig is. </w:t>
      </w:r>
    </w:p>
    <w:p w:rsidR="00BC5518" w:rsidRDefault="00BC5518">
      <w:pPr>
        <w:pStyle w:val="Voettekst"/>
        <w:widowControl w:val="0"/>
        <w:tabs>
          <w:tab w:val="clear" w:pos="4536"/>
          <w:tab w:val="clear" w:pos="9072"/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0"/>
          <w:lang w:val="nl-NL"/>
        </w:rPr>
      </w:pPr>
    </w:p>
    <w:p w:rsidR="00BC5518" w:rsidRDefault="000A634B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Wij rekenen op een opbouwende samenwerking.</w:t>
      </w:r>
    </w:p>
    <w:p w:rsidR="00BC5518" w:rsidRDefault="00BC5518">
      <w:pPr>
        <w:rPr>
          <w:sz w:val="22"/>
          <w:lang w:val="nl-NL"/>
        </w:rPr>
      </w:pPr>
    </w:p>
    <w:p w:rsidR="00BC5518" w:rsidRDefault="00BC5518">
      <w:pPr>
        <w:rPr>
          <w:sz w:val="22"/>
          <w:lang w:val="nl-NL"/>
        </w:rPr>
      </w:pPr>
    </w:p>
    <w:p w:rsidR="00BC5518" w:rsidRDefault="000A634B">
      <w:pPr>
        <w:pStyle w:val="Voettekst"/>
        <w:widowControl w:val="0"/>
        <w:tabs>
          <w:tab w:val="clear" w:pos="4536"/>
          <w:tab w:val="clear" w:pos="9072"/>
        </w:tabs>
        <w:rPr>
          <w:rFonts w:ascii="Arial" w:hAnsi="Arial" w:cs="Arial"/>
          <w:snapToGrid w:val="0"/>
          <w:sz w:val="22"/>
          <w:szCs w:val="20"/>
          <w:lang w:val="nl-NL"/>
        </w:rPr>
      </w:pPr>
      <w:r>
        <w:rPr>
          <w:rFonts w:ascii="Arial" w:hAnsi="Arial" w:cs="Arial"/>
          <w:snapToGrid w:val="0"/>
          <w:sz w:val="22"/>
          <w:szCs w:val="20"/>
          <w:lang w:val="nl-NL"/>
        </w:rPr>
        <w:t>Hoogachtend</w:t>
      </w:r>
    </w:p>
    <w:p w:rsidR="00BC5518" w:rsidRDefault="00BC5518">
      <w:pPr>
        <w:pStyle w:val="Voettekst"/>
        <w:widowControl w:val="0"/>
        <w:tabs>
          <w:tab w:val="clear" w:pos="4536"/>
          <w:tab w:val="clear" w:pos="9072"/>
        </w:tabs>
        <w:rPr>
          <w:rFonts w:ascii="Arial" w:hAnsi="Arial" w:cs="Arial"/>
          <w:snapToGrid w:val="0"/>
          <w:szCs w:val="20"/>
          <w:lang w:val="nl-NL"/>
        </w:rPr>
      </w:pPr>
    </w:p>
    <w:p w:rsidR="00BC5518" w:rsidRDefault="00BC5518">
      <w:pPr>
        <w:ind w:left="6480"/>
        <w:rPr>
          <w:lang w:val="nl-NL"/>
        </w:rPr>
      </w:pPr>
    </w:p>
    <w:p w:rsidR="00BC5518" w:rsidRDefault="000A634B">
      <w:pPr>
        <w:rPr>
          <w:b/>
          <w:bCs/>
          <w:sz w:val="16"/>
          <w:szCs w:val="16"/>
          <w:lang w:val="nl-NL"/>
        </w:rPr>
      </w:pPr>
      <w:r>
        <w:rPr>
          <w:lang w:val="nl-NL"/>
        </w:rPr>
        <w:tab/>
      </w: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noProof/>
          <w:lang w:val="nl-BE" w:eastAsia="nl-BE"/>
        </w:rPr>
      </w:pPr>
    </w:p>
    <w:p w:rsidR="0006308B" w:rsidRDefault="0006308B">
      <w:pPr>
        <w:ind w:left="6480"/>
        <w:rPr>
          <w:noProof/>
          <w:lang w:val="nl-BE" w:eastAsia="nl-BE"/>
        </w:rPr>
      </w:pPr>
    </w:p>
    <w:p w:rsidR="0006308B" w:rsidRDefault="0006308B">
      <w:pPr>
        <w:ind w:left="6480"/>
        <w:rPr>
          <w:noProof/>
          <w:lang w:val="nl-BE" w:eastAsia="nl-BE"/>
        </w:rPr>
      </w:pPr>
    </w:p>
    <w:p w:rsidR="0006308B" w:rsidRDefault="0006308B">
      <w:pPr>
        <w:ind w:left="6480"/>
        <w:rPr>
          <w:noProof/>
          <w:lang w:val="nl-BE" w:eastAsia="nl-BE"/>
        </w:rPr>
      </w:pPr>
    </w:p>
    <w:p w:rsidR="0006308B" w:rsidRDefault="0006308B">
      <w:pPr>
        <w:ind w:left="6480"/>
        <w:rPr>
          <w:noProof/>
          <w:lang w:val="nl-BE" w:eastAsia="nl-BE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06308B" w:rsidRDefault="0006308B">
      <w:pPr>
        <w:ind w:left="6480"/>
        <w:rPr>
          <w:rFonts w:ascii="Arial Narrow" w:hAnsi="Arial Narrow"/>
          <w:b/>
          <w:bCs/>
          <w:sz w:val="16"/>
          <w:szCs w:val="16"/>
          <w:lang w:val="nl-NL"/>
        </w:rPr>
      </w:pPr>
    </w:p>
    <w:p w:rsidR="00BC5518" w:rsidRDefault="009B4072" w:rsidP="009B4072">
      <w:pPr>
        <w:jc w:val="right"/>
        <w:rPr>
          <w:sz w:val="16"/>
          <w:szCs w:val="16"/>
          <w:lang w:val="nl-NL"/>
        </w:rPr>
      </w:pPr>
      <w:r w:rsidRPr="009B4072">
        <w:rPr>
          <w:rFonts w:ascii="Times New Roman" w:hAnsi="Times New Roman"/>
          <w:noProof/>
          <w:color w:val="333399"/>
          <w:szCs w:val="24"/>
          <w:lang w:val="nl-BE" w:eastAsia="nl-BE"/>
        </w:rPr>
        <w:drawing>
          <wp:inline distT="0" distB="0" distL="0" distR="0" wp14:anchorId="41AF5A10" wp14:editId="3848B53F">
            <wp:extent cx="1095375" cy="904875"/>
            <wp:effectExtent l="0" t="0" r="9525" b="9525"/>
            <wp:docPr id="1" name="Afbeelding 1" descr="PZ Deinze Zulte Lieveg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 Deinze Zulte Lievege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518">
      <w:endnotePr>
        <w:numFmt w:val="decimal"/>
      </w:endnotePr>
      <w:pgSz w:w="11906" w:h="16838"/>
      <w:pgMar w:top="680" w:right="1474" w:bottom="680" w:left="1701" w:header="680" w:footer="68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9C0"/>
    <w:multiLevelType w:val="singleLevel"/>
    <w:tmpl w:val="CC00A26C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B"/>
    <w:rsid w:val="0006308B"/>
    <w:rsid w:val="000A634B"/>
    <w:rsid w:val="00277E09"/>
    <w:rsid w:val="00420287"/>
    <w:rsid w:val="006324EA"/>
    <w:rsid w:val="009B4072"/>
    <w:rsid w:val="00AB3BD7"/>
    <w:rsid w:val="00AF0FC9"/>
    <w:rsid w:val="00BC5518"/>
    <w:rsid w:val="00C552F1"/>
    <w:rsid w:val="00CC00E1"/>
    <w:rsid w:val="00D1220C"/>
    <w:rsid w:val="00EE71CC"/>
    <w:rsid w:val="00F1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EFFB-9A2E-4B89-B770-56C304D5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napToGrid w:val="0"/>
      <w:sz w:val="24"/>
      <w:lang w:val="en-US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-1440"/>
        <w:tab w:val="left" w:pos="-720"/>
        <w:tab w:val="left" w:pos="2268"/>
        <w:tab w:val="left" w:pos="4534"/>
        <w:tab w:val="left" w:pos="6802"/>
      </w:tabs>
      <w:spacing w:line="312" w:lineRule="auto"/>
      <w:jc w:val="both"/>
      <w:outlineLvl w:val="0"/>
    </w:pPr>
    <w:rPr>
      <w:rFonts w:ascii="Arial Narrow" w:hAnsi="Arial Narrow"/>
      <w:sz w:val="28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  <w:tab w:val="left" w:pos="2268"/>
        <w:tab w:val="left" w:pos="4534"/>
        <w:tab w:val="left" w:pos="6802"/>
      </w:tabs>
      <w:spacing w:line="312" w:lineRule="auto"/>
      <w:jc w:val="both"/>
      <w:outlineLvl w:val="1"/>
    </w:pPr>
    <w:rPr>
      <w:rFonts w:ascii="Arial Narrow" w:hAnsi="Arial Narrow"/>
      <w:sz w:val="40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-1440"/>
        <w:tab w:val="left" w:pos="-720"/>
        <w:tab w:val="left" w:pos="0"/>
        <w:tab w:val="left" w:pos="432"/>
        <w:tab w:val="left" w:pos="720"/>
        <w:tab w:val="left" w:pos="1008"/>
        <w:tab w:val="left" w:pos="1296"/>
        <w:tab w:val="left" w:pos="1700"/>
        <w:tab w:val="left" w:pos="2266"/>
        <w:tab w:val="left" w:pos="2833"/>
        <w:tab w:val="left" w:pos="3399"/>
        <w:tab w:val="left" w:pos="3966"/>
        <w:tab w:val="left" w:pos="4532"/>
        <w:tab w:val="left" w:pos="5098"/>
        <w:tab w:val="left" w:pos="5665"/>
        <w:tab w:val="left" w:pos="6231"/>
        <w:tab w:val="left" w:pos="6798"/>
        <w:tab w:val="left" w:pos="7364"/>
        <w:tab w:val="left" w:pos="7930"/>
        <w:tab w:val="left" w:pos="8497"/>
      </w:tabs>
      <w:spacing w:line="382" w:lineRule="auto"/>
      <w:jc w:val="both"/>
      <w:outlineLvl w:val="2"/>
    </w:pPr>
    <w:rPr>
      <w:rFonts w:ascii="Arial" w:hAnsi="Arial" w:cs="Arial"/>
      <w:b/>
      <w:bCs/>
      <w:lang w:val="nl-NL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Plattetekst">
    <w:name w:val="Body Text"/>
    <w:basedOn w:val="Standaard"/>
    <w:semiHidden/>
    <w:pPr>
      <w:tabs>
        <w:tab w:val="left" w:pos="-1440"/>
        <w:tab w:val="left" w:pos="-720"/>
        <w:tab w:val="left" w:pos="2268"/>
        <w:tab w:val="left" w:pos="4534"/>
        <w:tab w:val="left" w:pos="6802"/>
      </w:tabs>
      <w:spacing w:line="312" w:lineRule="auto"/>
      <w:jc w:val="both"/>
    </w:pPr>
    <w:rPr>
      <w:rFonts w:ascii="Arial Narrow" w:hAnsi="Arial Narrow"/>
      <w:sz w:val="40"/>
      <w:lang w:val="nl-NL"/>
    </w:rPr>
  </w:style>
  <w:style w:type="paragraph" w:styleId="Plattetekstinspringen">
    <w:name w:val="Body Text Indent"/>
    <w:basedOn w:val="Standaard"/>
    <w:semiHidden/>
    <w:pPr>
      <w:tabs>
        <w:tab w:val="left" w:pos="-1440"/>
        <w:tab w:val="left" w:pos="-720"/>
        <w:tab w:val="left" w:pos="284"/>
        <w:tab w:val="left" w:pos="432"/>
        <w:tab w:val="left" w:pos="720"/>
        <w:tab w:val="left" w:pos="1008"/>
        <w:tab w:val="left" w:pos="1296"/>
        <w:tab w:val="left" w:pos="1700"/>
        <w:tab w:val="left" w:pos="2266"/>
        <w:tab w:val="left" w:pos="2833"/>
        <w:tab w:val="left" w:pos="3399"/>
        <w:tab w:val="left" w:pos="3966"/>
        <w:tab w:val="left" w:pos="4532"/>
        <w:tab w:val="left" w:pos="5098"/>
        <w:tab w:val="left" w:pos="5665"/>
        <w:tab w:val="left" w:pos="6231"/>
        <w:tab w:val="left" w:pos="6798"/>
        <w:tab w:val="left" w:pos="7364"/>
        <w:tab w:val="left" w:pos="7930"/>
        <w:tab w:val="left" w:pos="8497"/>
      </w:tabs>
      <w:spacing w:line="312" w:lineRule="auto"/>
      <w:ind w:left="284"/>
    </w:pPr>
    <w:rPr>
      <w:rFonts w:ascii="Arial Narrow" w:hAnsi="Arial Narrow"/>
      <w:sz w:val="22"/>
      <w:lang w:val="nl-NL"/>
    </w:rPr>
  </w:style>
  <w:style w:type="paragraph" w:styleId="Voettekst">
    <w:name w:val="footer"/>
    <w:basedOn w:val="Standaard"/>
    <w:semiHidden/>
    <w:pPr>
      <w:widowControl/>
      <w:tabs>
        <w:tab w:val="center" w:pos="4536"/>
        <w:tab w:val="right" w:pos="9072"/>
      </w:tabs>
    </w:pPr>
    <w:rPr>
      <w:rFonts w:ascii="Times New Roman" w:hAnsi="Times New Roman"/>
      <w:snapToGrid/>
      <w:szCs w:val="24"/>
      <w:lang w:val="nl-BE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2">
    <w:name w:val="Body Text 2"/>
    <w:basedOn w:val="Standaard"/>
    <w:semiHidden/>
    <w:pPr>
      <w:tabs>
        <w:tab w:val="left" w:pos="-1440"/>
        <w:tab w:val="left" w:pos="-720"/>
        <w:tab w:val="left" w:pos="0"/>
        <w:tab w:val="left" w:pos="432"/>
        <w:tab w:val="left" w:pos="720"/>
        <w:tab w:val="left" w:pos="1008"/>
        <w:tab w:val="left" w:pos="1296"/>
        <w:tab w:val="left" w:pos="1700"/>
        <w:tab w:val="left" w:pos="2266"/>
        <w:tab w:val="left" w:pos="2833"/>
        <w:tab w:val="left" w:pos="3399"/>
        <w:tab w:val="left" w:pos="3966"/>
        <w:tab w:val="left" w:pos="4532"/>
        <w:tab w:val="left" w:pos="5098"/>
        <w:tab w:val="left" w:pos="5665"/>
        <w:tab w:val="left" w:pos="6231"/>
        <w:tab w:val="left" w:pos="6798"/>
        <w:tab w:val="left" w:pos="7364"/>
        <w:tab w:val="left" w:pos="7930"/>
        <w:tab w:val="left" w:pos="8497"/>
      </w:tabs>
      <w:spacing w:line="312" w:lineRule="auto"/>
    </w:pPr>
    <w:rPr>
      <w:rFonts w:ascii="Arial" w:hAnsi="Arial" w:cs="Arial"/>
      <w:i/>
      <w:iCs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344095B8</Template>
  <TotalTime>1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VTI Deinze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 Heyerick</dc:creator>
  <cp:keywords/>
  <cp:lastModifiedBy>Sarah De Valckenaere</cp:lastModifiedBy>
  <cp:revision>3</cp:revision>
  <cp:lastPrinted>2004-10-26T09:31:00Z</cp:lastPrinted>
  <dcterms:created xsi:type="dcterms:W3CDTF">2019-10-24T07:48:00Z</dcterms:created>
  <dcterms:modified xsi:type="dcterms:W3CDTF">2019-10-24T07:48:00Z</dcterms:modified>
</cp:coreProperties>
</file>